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96" w:rsidRPr="004A4496" w:rsidRDefault="004A4496" w:rsidP="004A4496">
      <w:pPr>
        <w:pStyle w:val="Akapitzlist"/>
        <w:tabs>
          <w:tab w:val="left" w:pos="1276"/>
        </w:tabs>
        <w:spacing w:before="120" w:after="120" w:line="240" w:lineRule="auto"/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 w:rsidRPr="004A4496">
        <w:rPr>
          <w:rFonts w:ascii="Times New Roman" w:eastAsia="Times New Roman" w:hAnsi="Times New Roman"/>
          <w:b/>
        </w:rPr>
        <w:t>Załącznik 5.</w:t>
      </w:r>
    </w:p>
    <w:p w:rsidR="004A4496" w:rsidRPr="004A4496" w:rsidRDefault="004A4496" w:rsidP="004A4496">
      <w:pPr>
        <w:pStyle w:val="Akapitzlist"/>
        <w:tabs>
          <w:tab w:val="left" w:pos="1276"/>
        </w:tabs>
        <w:spacing w:before="120" w:after="120" w:line="240" w:lineRule="auto"/>
        <w:jc w:val="both"/>
        <w:rPr>
          <w:rFonts w:ascii="Times New Roman" w:eastAsia="Times New Roman" w:hAnsi="Times New Roman"/>
          <w:b/>
        </w:rPr>
      </w:pPr>
    </w:p>
    <w:p w:rsidR="004A4496" w:rsidRPr="004A4496" w:rsidRDefault="004A4496" w:rsidP="004A4496">
      <w:pPr>
        <w:pStyle w:val="Akapitzlist"/>
        <w:numPr>
          <w:ilvl w:val="0"/>
          <w:numId w:val="1"/>
        </w:numPr>
        <w:tabs>
          <w:tab w:val="left" w:pos="1276"/>
        </w:tabs>
        <w:spacing w:before="120" w:after="120" w:line="240" w:lineRule="auto"/>
        <w:ind w:left="0" w:hanging="284"/>
        <w:jc w:val="both"/>
        <w:rPr>
          <w:rFonts w:ascii="Times New Roman" w:eastAsia="Times New Roman" w:hAnsi="Times New Roman"/>
          <w:b/>
        </w:rPr>
      </w:pPr>
      <w:r w:rsidRPr="004A4496">
        <w:rPr>
          <w:rFonts w:ascii="Times New Roman" w:eastAsia="Times New Roman" w:hAnsi="Times New Roman"/>
          <w:b/>
        </w:rPr>
        <w:t>Zajęcia lub grupy zajęć przypisane do danego etapu studiów</w:t>
      </w:r>
    </w:p>
    <w:p w:rsidR="004A4496" w:rsidRPr="004A4496" w:rsidRDefault="004A4496" w:rsidP="004A4496">
      <w:pPr>
        <w:spacing w:before="240" w:after="0" w:line="240" w:lineRule="auto"/>
        <w:ind w:hanging="284"/>
        <w:rPr>
          <w:rFonts w:ascii="Times New Roman" w:eastAsia="Times New Roman" w:hAnsi="Times New Roman"/>
          <w:i/>
        </w:rPr>
      </w:pPr>
      <w:r w:rsidRPr="004A4496">
        <w:rPr>
          <w:rFonts w:ascii="Times New Roman" w:eastAsia="Times New Roman" w:hAnsi="Times New Roman"/>
          <w:b/>
        </w:rPr>
        <w:t>Semestr/rok studiów:</w:t>
      </w:r>
      <w:r w:rsidRPr="004A4496">
        <w:rPr>
          <w:rFonts w:ascii="Times New Roman" w:eastAsia="Times New Roman" w:hAnsi="Times New Roman"/>
        </w:rPr>
        <w:t xml:space="preserve"> semestr pierwszy/rok pierwszy </w:t>
      </w:r>
    </w:p>
    <w:p w:rsidR="004A4496" w:rsidRPr="004A4496" w:rsidRDefault="004A4496" w:rsidP="004A4496">
      <w:pPr>
        <w:spacing w:after="120" w:line="240" w:lineRule="auto"/>
        <w:rPr>
          <w:rFonts w:ascii="Times New Roman" w:eastAsia="Times New Roman" w:hAnsi="Times New Roman"/>
          <w:i/>
        </w:rPr>
      </w:pPr>
    </w:p>
    <w:tbl>
      <w:tblPr>
        <w:tblW w:w="1461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1125"/>
        <w:gridCol w:w="1134"/>
        <w:gridCol w:w="3969"/>
        <w:gridCol w:w="12"/>
      </w:tblGrid>
      <w:tr w:rsidR="004A4496" w:rsidRPr="004A4496" w:rsidTr="00A8505E">
        <w:trPr>
          <w:gridAfter w:val="1"/>
          <w:wAfter w:w="12" w:type="dxa"/>
          <w:trHeight w:val="204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1" w:name="_heading=h.3znysh7" w:colFirst="0" w:colLast="0"/>
            <w:bookmarkEnd w:id="1"/>
            <w:r w:rsidRPr="004A4496">
              <w:rPr>
                <w:rFonts w:ascii="Times New Roman" w:eastAsia="Times New Roman" w:hAnsi="Times New Roman"/>
                <w:b/>
              </w:rPr>
              <w:t>Nazwa przedmiotu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Forma zajęć – liczba godzin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Razem: liczba </w:t>
            </w:r>
          </w:p>
          <w:p w:rsidR="004A4496" w:rsidRPr="004A4496" w:rsidRDefault="004A4496" w:rsidP="004A449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godzin zajęć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left="113" w:right="-70" w:hanging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Razem:</w:t>
            </w:r>
          </w:p>
          <w:p w:rsidR="004A4496" w:rsidRPr="004A4496" w:rsidRDefault="004A4496" w:rsidP="004A449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punkty ECTS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Odniesienie do kierunkowych efektów uczenia się (symbole)</w:t>
            </w:r>
          </w:p>
        </w:tc>
      </w:tr>
      <w:tr w:rsidR="004A4496" w:rsidRPr="004A4496" w:rsidTr="00A8505E">
        <w:trPr>
          <w:gridAfter w:val="1"/>
          <w:wAfter w:w="12" w:type="dxa"/>
          <w:trHeight w:val="334"/>
        </w:trPr>
        <w:tc>
          <w:tcPr>
            <w:tcW w:w="2703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46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KON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62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A4496">
              <w:rPr>
                <w:rFonts w:ascii="Times New Roman" w:eastAsia="Times New Roman" w:hAnsi="Times New Roman"/>
                <w:b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War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6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Inne*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4A4496" w:rsidRPr="004A4496" w:rsidTr="00A8505E">
        <w:trPr>
          <w:gridAfter w:val="1"/>
          <w:wAfter w:w="12" w:type="dxa"/>
          <w:trHeight w:val="19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A4496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  <w:r w:rsidRPr="004A449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A4496" w:rsidRPr="004A4496" w:rsidTr="00A8505E">
        <w:trPr>
          <w:trHeight w:val="811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4A4496">
        <w:trPr>
          <w:gridAfter w:val="1"/>
          <w:wAfter w:w="12" w:type="dxa"/>
          <w:trHeight w:val="34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784"/>
        </w:trPr>
        <w:tc>
          <w:tcPr>
            <w:tcW w:w="2703" w:type="dxa"/>
            <w:shd w:val="clear" w:color="auto" w:fill="FFFFFF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FFFFFF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highlight w:val="white"/>
              </w:rPr>
            </w:pPr>
          </w:p>
        </w:tc>
      </w:tr>
      <w:tr w:rsidR="004A4496" w:rsidRPr="004A4496" w:rsidTr="00A8505E">
        <w:trPr>
          <w:trHeight w:val="72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gridAfter w:val="1"/>
          <w:wAfter w:w="12" w:type="dxa"/>
          <w:trHeight w:val="34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1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1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4A4496" w:rsidRPr="004A4496" w:rsidRDefault="004A4496" w:rsidP="004A4496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</w:rPr>
      </w:pPr>
      <w:r w:rsidRPr="004A4496">
        <w:rPr>
          <w:rFonts w:ascii="Times New Roman" w:eastAsia="Times New Roman" w:hAnsi="Times New Roman"/>
          <w:b/>
        </w:rPr>
        <w:t>*formy do uzupełnienia zgodnie z harmonogramem studiów</w:t>
      </w:r>
    </w:p>
    <w:p w:rsidR="004A4496" w:rsidRPr="004A4496" w:rsidRDefault="004A4496" w:rsidP="004A449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4A4496" w:rsidRDefault="004A4496" w:rsidP="004A4496">
      <w:pPr>
        <w:spacing w:after="0" w:line="240" w:lineRule="auto"/>
        <w:rPr>
          <w:rFonts w:ascii="Times New Roman" w:eastAsia="Times New Roman" w:hAnsi="Times New Roman"/>
        </w:rPr>
      </w:pPr>
      <w:r w:rsidRPr="004A4496">
        <w:rPr>
          <w:rFonts w:ascii="Times New Roman" w:eastAsia="Times New Roman" w:hAnsi="Times New Roman"/>
          <w:b/>
        </w:rPr>
        <w:t>Semestr/rok studiów:</w:t>
      </w:r>
      <w:r w:rsidRPr="004A4496">
        <w:rPr>
          <w:rFonts w:ascii="Times New Roman" w:eastAsia="Times New Roman" w:hAnsi="Times New Roman"/>
        </w:rPr>
        <w:t xml:space="preserve"> semestr drugi/rok pierwszy</w:t>
      </w:r>
    </w:p>
    <w:sectPr w:rsidR="004A4496" w:rsidSect="004A4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6"/>
    <w:rsid w:val="004A4496"/>
    <w:rsid w:val="009B7391"/>
    <w:rsid w:val="00F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3BF1-5012-45A6-A80C-F2994E5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2025-07-21T19:40:00Z</dcterms:created>
  <dcterms:modified xsi:type="dcterms:W3CDTF">2025-07-21T19:40:00Z</dcterms:modified>
</cp:coreProperties>
</file>